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D666" w14:textId="518025C6" w:rsidR="001A0547" w:rsidRPr="00F55C30" w:rsidRDefault="00F55C30">
      <w:pPr>
        <w:rPr>
          <w:b/>
          <w:bCs/>
          <w:sz w:val="36"/>
          <w:szCs w:val="36"/>
        </w:rPr>
      </w:pPr>
      <w:r w:rsidRPr="00F55C30">
        <w:rPr>
          <w:b/>
          <w:bCs/>
          <w:sz w:val="36"/>
          <w:szCs w:val="36"/>
        </w:rPr>
        <w:t>Mission</w:t>
      </w:r>
    </w:p>
    <w:p w14:paraId="1430FACC" w14:textId="48292058" w:rsidR="00F55C30" w:rsidRPr="00F55C30" w:rsidRDefault="00F55C30" w:rsidP="00F55C30">
      <w:r w:rsidRPr="00F55C30">
        <w:t xml:space="preserve">Die Airtec </w:t>
      </w:r>
      <w:r>
        <w:t xml:space="preserve">hat sich </w:t>
      </w:r>
      <w:r w:rsidRPr="00F55C30">
        <w:t xml:space="preserve">der Lösung der enormen Herausforderungen und Umwälzungen der Luftfahrt </w:t>
      </w:r>
      <w:r>
        <w:t>verschrieben</w:t>
      </w:r>
      <w:r w:rsidRPr="00F55C30">
        <w:t xml:space="preserve">: Diese bestehen darin, möglichst schnell Klimaneutralität zu erreichen und alle neuen Formen luftgestützter Mobilität voranzutreiben. Dazu müssen Lieferketten von Grund auf neu gedacht und zusammengestellt werden – folgerichtig ist das </w:t>
      </w:r>
      <w:r>
        <w:t xml:space="preserve">zielgenaue </w:t>
      </w:r>
      <w:r w:rsidRPr="00F55C30">
        <w:t xml:space="preserve">Zusammentreffen von </w:t>
      </w:r>
      <w:proofErr w:type="spellStart"/>
      <w:r w:rsidRPr="00F55C30">
        <w:t>Suppliern</w:t>
      </w:r>
      <w:proofErr w:type="spellEnd"/>
      <w:r w:rsidRPr="00F55C30">
        <w:t xml:space="preserve"> und </w:t>
      </w:r>
      <w:r>
        <w:t>OEMs/Upper Tiers</w:t>
      </w:r>
      <w:r w:rsidRPr="00F55C30">
        <w:t xml:space="preserve"> das höchste Gut auf der Airtec. New Space sorgt dabei für die nötige Infrastruktur, ohne die weder AI noch autonome </w:t>
      </w:r>
      <w:proofErr w:type="gramStart"/>
      <w:r w:rsidRPr="00F55C30">
        <w:t>Systeme letztlich</w:t>
      </w:r>
      <w:proofErr w:type="gramEnd"/>
      <w:r w:rsidRPr="00F55C30">
        <w:t xml:space="preserve"> möglich wären.</w:t>
      </w:r>
    </w:p>
    <w:p w14:paraId="7DC16FCE" w14:textId="5415EE63" w:rsidR="00F55C30" w:rsidRPr="00F55C30" w:rsidRDefault="00F55C30" w:rsidP="00F55C30">
      <w:pPr>
        <w:rPr>
          <w:lang w:val="en-US"/>
        </w:rPr>
      </w:pPr>
      <w:r w:rsidRPr="00F55C30">
        <w:rPr>
          <w:b/>
          <w:bCs/>
        </w:rPr>
        <w:t>Alleinstellung</w:t>
      </w:r>
      <w:r w:rsidRPr="00F55C30">
        <w:rPr>
          <w:b/>
          <w:bCs/>
        </w:rPr>
        <w:br/>
      </w:r>
      <w:r w:rsidRPr="00F55C30">
        <w:t xml:space="preserve">Das </w:t>
      </w:r>
      <w:r>
        <w:t>wesentliche</w:t>
      </w:r>
      <w:r w:rsidRPr="00F55C30">
        <w:t xml:space="preserve"> Alleinstellungsmerkmal der Airtec liegt in der beispiellosen Betonung von Technologie und Innovation. </w:t>
      </w:r>
      <w:r>
        <w:t xml:space="preserve">So sagen es jedenfalls unisono </w:t>
      </w:r>
      <w:r w:rsidRPr="00F55C30">
        <w:t>Aussteller, Besucher und renommierte Experten.</w:t>
      </w:r>
    </w:p>
    <w:p w14:paraId="56E91E0A" w14:textId="77777777" w:rsidR="00F55C30" w:rsidRPr="00F55C30" w:rsidRDefault="00F55C30">
      <w:pPr>
        <w:rPr>
          <w:lang w:val="en-US"/>
        </w:rPr>
      </w:pPr>
    </w:p>
    <w:sectPr w:rsidR="00F55C30" w:rsidRPr="00F55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47"/>
    <w:rsid w:val="001A0547"/>
    <w:rsid w:val="00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0B63E"/>
  <w15:chartTrackingRefBased/>
  <w15:docId w15:val="{387563E5-09C0-EC42-B695-1889E88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05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05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05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05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05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05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05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05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05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05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05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05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054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054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054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054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054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054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A05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0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05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05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A05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A054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A054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A054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05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054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A05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Ulrich Clemens</dc:creator>
  <cp:keywords/>
  <dc:description/>
  <cp:lastModifiedBy>Dr. Ulrich Clemens</cp:lastModifiedBy>
  <cp:revision>2</cp:revision>
  <dcterms:created xsi:type="dcterms:W3CDTF">2024-04-08T17:36:00Z</dcterms:created>
  <dcterms:modified xsi:type="dcterms:W3CDTF">2024-04-08T17:48:00Z</dcterms:modified>
</cp:coreProperties>
</file>